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15E66" w14:textId="55A082B9" w:rsidR="00931FA8" w:rsidRPr="00723252" w:rsidRDefault="00931FA8" w:rsidP="00491553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09C3CC4D" w14:textId="77777777" w:rsidR="00931FA8" w:rsidRPr="00723252" w:rsidRDefault="00931FA8" w:rsidP="00491553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5BC67AA4" w14:textId="77777777" w:rsidR="00931FA8" w:rsidRPr="00723252" w:rsidRDefault="00931FA8" w:rsidP="00491553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5545C2B6" w14:textId="340D9BBA" w:rsidR="000140D5" w:rsidRPr="00723252" w:rsidRDefault="00931FA8" w:rsidP="00931FA8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 w:rsidRPr="00723252">
        <w:rPr>
          <w:rFonts w:ascii="Tahoma" w:hAnsi="Tahoma" w:cs="Tahoma"/>
          <w:b/>
          <w:bCs/>
          <w:sz w:val="28"/>
          <w:szCs w:val="28"/>
        </w:rPr>
        <w:t>CONSULTATION n°AP-HP.SU 26-</w:t>
      </w:r>
      <w:r w:rsidR="00460736">
        <w:rPr>
          <w:rFonts w:ascii="Tahoma" w:hAnsi="Tahoma" w:cs="Tahoma"/>
          <w:b/>
          <w:bCs/>
          <w:sz w:val="28"/>
          <w:szCs w:val="28"/>
        </w:rPr>
        <w:t>032</w:t>
      </w:r>
      <w:r w:rsidRPr="00723252">
        <w:rPr>
          <w:rFonts w:ascii="Tahoma" w:hAnsi="Tahoma" w:cs="Tahoma"/>
          <w:b/>
          <w:bCs/>
          <w:sz w:val="28"/>
          <w:szCs w:val="28"/>
        </w:rPr>
        <w:t xml:space="preserve"> du </w:t>
      </w:r>
      <w:r w:rsidR="00460736">
        <w:rPr>
          <w:rFonts w:ascii="Tahoma" w:hAnsi="Tahoma" w:cs="Tahoma"/>
          <w:b/>
          <w:bCs/>
          <w:sz w:val="28"/>
          <w:szCs w:val="28"/>
        </w:rPr>
        <w:t>13/08</w:t>
      </w:r>
      <w:r w:rsidRPr="00723252">
        <w:rPr>
          <w:rFonts w:ascii="Tahoma" w:hAnsi="Tahoma" w:cs="Tahoma"/>
          <w:b/>
          <w:bCs/>
          <w:sz w:val="28"/>
          <w:szCs w:val="28"/>
        </w:rPr>
        <w:t>/2026</w:t>
      </w:r>
    </w:p>
    <w:p w14:paraId="425AC205" w14:textId="309FAD10" w:rsidR="000140D5" w:rsidRPr="00723252" w:rsidRDefault="00282716" w:rsidP="00491553">
      <w:pPr>
        <w:jc w:val="center"/>
        <w:rPr>
          <w:rFonts w:ascii="Tahoma" w:hAnsi="Tahoma" w:cs="Tahoma"/>
          <w:sz w:val="28"/>
          <w:szCs w:val="28"/>
        </w:rPr>
      </w:pPr>
      <w:r w:rsidRPr="00723252">
        <w:rPr>
          <w:rFonts w:ascii="Tahoma" w:hAnsi="Tahoma" w:cs="Tahoma"/>
          <w:sz w:val="28"/>
          <w:szCs w:val="28"/>
        </w:rPr>
        <w:t>Fourniture d’étiquettes adhésives et hydrosolubles, et de rubans encreurs pour le compte</w:t>
      </w:r>
      <w:r w:rsidR="000140D5" w:rsidRPr="00723252">
        <w:rPr>
          <w:rFonts w:ascii="Tahoma" w:hAnsi="Tahoma" w:cs="Tahoma"/>
          <w:sz w:val="28"/>
          <w:szCs w:val="28"/>
        </w:rPr>
        <w:t xml:space="preserve"> des services de restauration du groupe hospitalo-universitaire AP-HP.</w:t>
      </w:r>
      <w:r w:rsidR="009B06F7">
        <w:rPr>
          <w:rFonts w:ascii="Tahoma" w:hAnsi="Tahoma" w:cs="Tahoma"/>
          <w:sz w:val="28"/>
          <w:szCs w:val="28"/>
        </w:rPr>
        <w:t xml:space="preserve"> </w:t>
      </w:r>
      <w:r w:rsidR="000140D5" w:rsidRPr="00723252">
        <w:rPr>
          <w:rFonts w:ascii="Tahoma" w:hAnsi="Tahoma" w:cs="Tahoma"/>
          <w:sz w:val="28"/>
          <w:szCs w:val="28"/>
        </w:rPr>
        <w:t>Sorbonne Université</w:t>
      </w:r>
    </w:p>
    <w:p w14:paraId="589478F9" w14:textId="22EB2930" w:rsidR="00491553" w:rsidRPr="00723252" w:rsidRDefault="00931FA8" w:rsidP="00931FA8">
      <w:pPr>
        <w:jc w:val="center"/>
        <w:rPr>
          <w:rFonts w:ascii="Tahoma" w:hAnsi="Tahoma" w:cs="Tahoma"/>
          <w:sz w:val="24"/>
          <w:szCs w:val="24"/>
          <w:u w:val="single"/>
        </w:rPr>
      </w:pPr>
      <w:r w:rsidRPr="00723252">
        <w:rPr>
          <w:rFonts w:ascii="Tahoma" w:hAnsi="Tahoma" w:cs="Tahoma"/>
          <w:sz w:val="24"/>
          <w:szCs w:val="24"/>
          <w:u w:val="single"/>
        </w:rPr>
        <w:t xml:space="preserve">CRITERE 2 : Valeur technique – </w:t>
      </w:r>
      <w:r w:rsidR="009B06F7">
        <w:rPr>
          <w:rFonts w:ascii="Tahoma" w:hAnsi="Tahoma" w:cs="Tahoma"/>
          <w:sz w:val="24"/>
          <w:szCs w:val="24"/>
          <w:u w:val="single"/>
        </w:rPr>
        <w:t xml:space="preserve">Notée sur 100 points </w:t>
      </w:r>
      <w:r w:rsidRPr="00723252">
        <w:rPr>
          <w:rFonts w:ascii="Tahoma" w:hAnsi="Tahoma" w:cs="Tahoma"/>
          <w:sz w:val="24"/>
          <w:szCs w:val="24"/>
          <w:u w:val="single"/>
        </w:rPr>
        <w:t>Pondération</w:t>
      </w:r>
      <w:r w:rsidR="00282716" w:rsidRPr="00723252">
        <w:rPr>
          <w:rFonts w:ascii="Tahoma" w:hAnsi="Tahoma" w:cs="Tahoma"/>
          <w:sz w:val="24"/>
          <w:szCs w:val="24"/>
          <w:u w:val="single"/>
        </w:rPr>
        <w:t xml:space="preserve"> 30</w:t>
      </w:r>
      <w:r w:rsidRPr="00723252">
        <w:rPr>
          <w:rFonts w:ascii="Tahoma" w:hAnsi="Tahoma" w:cs="Tahoma"/>
          <w:sz w:val="24"/>
          <w:szCs w:val="24"/>
          <w:u w:val="single"/>
        </w:rPr>
        <w:t>%</w:t>
      </w:r>
    </w:p>
    <w:p w14:paraId="7478921D" w14:textId="4B4A86E5" w:rsidR="000140D5" w:rsidRPr="00723252" w:rsidRDefault="000140D5" w:rsidP="000140D5">
      <w:pPr>
        <w:jc w:val="center"/>
        <w:rPr>
          <w:rFonts w:ascii="Tahoma" w:hAnsi="Tahoma" w:cs="Tahoma"/>
          <w:color w:val="FF0000"/>
        </w:rPr>
      </w:pPr>
      <w:r w:rsidRPr="00723252">
        <w:rPr>
          <w:rFonts w:ascii="Tahoma" w:hAnsi="Tahoma" w:cs="Tahoma"/>
          <w:color w:val="FF0000"/>
        </w:rPr>
        <w:t>Les cadres de réponses techniques ne doivent en aucun cas être modifiés. Ils doivent être dûment et intégralement complétés par les candidats qui remettent une offre.</w:t>
      </w:r>
    </w:p>
    <w:p w14:paraId="7BCB81D4" w14:textId="0D693B61" w:rsidR="000140D5" w:rsidRPr="00723252" w:rsidRDefault="000140D5" w:rsidP="000140D5">
      <w:pPr>
        <w:jc w:val="center"/>
        <w:rPr>
          <w:rFonts w:ascii="Tahoma" w:hAnsi="Tahoma" w:cs="Tahoma"/>
          <w:color w:val="FF0000"/>
        </w:rPr>
      </w:pPr>
      <w:r w:rsidRPr="00723252">
        <w:rPr>
          <w:rFonts w:ascii="Tahoma" w:hAnsi="Tahoma" w:cs="Tahoma"/>
          <w:color w:val="FF0000"/>
        </w:rPr>
        <w:t xml:space="preserve">Afin de permettre l’analyse des offres, les cadres de réponses techniques doivent être remplis entièrement, les réponses peuvent être accompagnées d’un renvoi au mémoire technique de manière précise. </w:t>
      </w:r>
    </w:p>
    <w:p w14:paraId="7BCE8330" w14:textId="60BCC6A8" w:rsidR="000140D5" w:rsidRPr="00723252" w:rsidRDefault="000140D5" w:rsidP="000140D5">
      <w:pPr>
        <w:jc w:val="center"/>
        <w:rPr>
          <w:rFonts w:ascii="Tahoma" w:hAnsi="Tahoma" w:cs="Tahoma"/>
          <w:color w:val="FF0000"/>
        </w:rPr>
      </w:pPr>
      <w:r w:rsidRPr="00723252">
        <w:rPr>
          <w:rFonts w:ascii="Tahoma" w:hAnsi="Tahoma" w:cs="Tahoma"/>
          <w:color w:val="FF0000"/>
        </w:rPr>
        <w:t>Le candidat peut fournir tout document ou visuel pertinent pour appuyer sa réponse au critère évalué.</w:t>
      </w:r>
    </w:p>
    <w:p w14:paraId="451E147D" w14:textId="2E04EA1C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0D9600D4" w14:textId="4EAA7186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7BD1F778" w14:textId="410FB5F9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12C4E335" w14:textId="264D2240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7827BB5A" w14:textId="274B5E30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11691FE5" w14:textId="1E194B04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p w14:paraId="4B5F9119" w14:textId="2C4E5236" w:rsidR="009C4D0D" w:rsidRPr="00723252" w:rsidRDefault="009C4D0D" w:rsidP="000140D5">
      <w:pPr>
        <w:jc w:val="center"/>
        <w:rPr>
          <w:rFonts w:ascii="Tahoma" w:hAnsi="Tahoma" w:cs="Tahoma"/>
          <w:color w:val="FF0000"/>
        </w:rPr>
      </w:pPr>
    </w:p>
    <w:p w14:paraId="53B4AB32" w14:textId="5518853D" w:rsidR="009C4D0D" w:rsidRPr="00723252" w:rsidRDefault="009C4D0D" w:rsidP="000140D5">
      <w:pPr>
        <w:jc w:val="center"/>
        <w:rPr>
          <w:rFonts w:ascii="Tahoma" w:hAnsi="Tahoma" w:cs="Tahoma"/>
          <w:color w:val="FF0000"/>
        </w:rPr>
      </w:pPr>
    </w:p>
    <w:p w14:paraId="28BC5A77" w14:textId="77777777" w:rsidR="009C4D0D" w:rsidRPr="00723252" w:rsidRDefault="009C4D0D" w:rsidP="000140D5">
      <w:pPr>
        <w:jc w:val="center"/>
        <w:rPr>
          <w:rFonts w:ascii="Tahoma" w:hAnsi="Tahoma" w:cs="Tahoma"/>
          <w:color w:val="FF0000"/>
        </w:rPr>
      </w:pPr>
    </w:p>
    <w:p w14:paraId="7A376458" w14:textId="3A116B12" w:rsidR="00931FA8" w:rsidRPr="00723252" w:rsidRDefault="00931FA8" w:rsidP="000140D5">
      <w:pPr>
        <w:jc w:val="center"/>
        <w:rPr>
          <w:rFonts w:ascii="Tahoma" w:hAnsi="Tahoma" w:cs="Tahoma"/>
          <w:color w:val="FF0000"/>
        </w:rPr>
      </w:pPr>
    </w:p>
    <w:tbl>
      <w:tblPr>
        <w:tblStyle w:val="Grilledutableau"/>
        <w:tblW w:w="15403" w:type="dxa"/>
        <w:tblLook w:val="04A0" w:firstRow="1" w:lastRow="0" w:firstColumn="1" w:lastColumn="0" w:noHBand="0" w:noVBand="1"/>
      </w:tblPr>
      <w:tblGrid>
        <w:gridCol w:w="4815"/>
        <w:gridCol w:w="1559"/>
        <w:gridCol w:w="7506"/>
        <w:gridCol w:w="7"/>
        <w:gridCol w:w="1516"/>
      </w:tblGrid>
      <w:tr w:rsidR="00CB5599" w:rsidRPr="00723252" w14:paraId="7C9AC419" w14:textId="25EA4391" w:rsidTr="003E0B13">
        <w:trPr>
          <w:trHeight w:val="841"/>
        </w:trPr>
        <w:tc>
          <w:tcPr>
            <w:tcW w:w="4815" w:type="dxa"/>
          </w:tcPr>
          <w:p w14:paraId="7331FBE7" w14:textId="77777777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</w:p>
          <w:p w14:paraId="1B8AF41D" w14:textId="5DCBEC38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  <w:r w:rsidRPr="00723252">
              <w:rPr>
                <w:rFonts w:ascii="Tahoma" w:hAnsi="Tahoma" w:cs="Tahoma"/>
                <w:b/>
                <w:bCs/>
                <w:color w:val="2F5496" w:themeColor="accent1" w:themeShade="BF"/>
              </w:rPr>
              <w:t>Items</w:t>
            </w:r>
          </w:p>
        </w:tc>
        <w:tc>
          <w:tcPr>
            <w:tcW w:w="1559" w:type="dxa"/>
          </w:tcPr>
          <w:p w14:paraId="2A2B3257" w14:textId="77777777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</w:p>
          <w:p w14:paraId="3CC3CB83" w14:textId="5F99CBC5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  <w:r w:rsidRPr="00723252">
              <w:rPr>
                <w:rFonts w:ascii="Tahoma" w:hAnsi="Tahoma" w:cs="Tahoma"/>
                <w:b/>
                <w:bCs/>
                <w:color w:val="2F5496" w:themeColor="accent1" w:themeShade="BF"/>
              </w:rPr>
              <w:t>Points</w:t>
            </w:r>
          </w:p>
        </w:tc>
        <w:tc>
          <w:tcPr>
            <w:tcW w:w="7506" w:type="dxa"/>
          </w:tcPr>
          <w:p w14:paraId="13E43B73" w14:textId="77777777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</w:p>
          <w:p w14:paraId="3E63254D" w14:textId="5636EB0D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  <w:r w:rsidRPr="00723252">
              <w:rPr>
                <w:rFonts w:ascii="Tahoma" w:hAnsi="Tahoma" w:cs="Tahoma"/>
                <w:b/>
                <w:bCs/>
                <w:color w:val="2F5496" w:themeColor="accent1" w:themeShade="BF"/>
              </w:rPr>
              <w:t xml:space="preserve">Réponses </w:t>
            </w:r>
          </w:p>
        </w:tc>
        <w:tc>
          <w:tcPr>
            <w:tcW w:w="1523" w:type="dxa"/>
            <w:gridSpan w:val="2"/>
          </w:tcPr>
          <w:p w14:paraId="272EE346" w14:textId="0F9B8F0F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color w:val="2F5496" w:themeColor="accent1" w:themeShade="BF"/>
              </w:rPr>
            </w:pPr>
            <w:r w:rsidRPr="00723252">
              <w:rPr>
                <w:rFonts w:ascii="Tahoma" w:hAnsi="Tahoma" w:cs="Tahoma"/>
                <w:b/>
                <w:bCs/>
                <w:color w:val="2F5496" w:themeColor="accent1" w:themeShade="BF"/>
              </w:rPr>
              <w:t>Renvoi au mémoire technique</w:t>
            </w:r>
          </w:p>
        </w:tc>
      </w:tr>
      <w:tr w:rsidR="00CB5599" w:rsidRPr="00723252" w14:paraId="50868B1D" w14:textId="4CD1C6DA" w:rsidTr="009C4D0D">
        <w:trPr>
          <w:trHeight w:val="346"/>
        </w:trPr>
        <w:tc>
          <w:tcPr>
            <w:tcW w:w="15403" w:type="dxa"/>
            <w:gridSpan w:val="5"/>
            <w:shd w:val="clear" w:color="auto" w:fill="8EAADB" w:themeFill="accent1" w:themeFillTint="99"/>
          </w:tcPr>
          <w:p w14:paraId="26C66B8B" w14:textId="3951B137" w:rsidR="00CB5599" w:rsidRPr="00723252" w:rsidRDefault="00CB5599" w:rsidP="000140D5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PARTIE 1 : </w:t>
            </w:r>
            <w:r w:rsidR="00282716"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>ENTREPRISE ET RELATIONS AVEC L’HOPITAL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– </w:t>
            </w:r>
            <w:r w:rsidR="00F30916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5 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>POINTS</w:t>
            </w:r>
          </w:p>
        </w:tc>
      </w:tr>
      <w:tr w:rsidR="00CB5599" w:rsidRPr="00723252" w14:paraId="11603EE0" w14:textId="14882E81" w:rsidTr="003E0B13">
        <w:trPr>
          <w:trHeight w:val="294"/>
        </w:trPr>
        <w:tc>
          <w:tcPr>
            <w:tcW w:w="4815" w:type="dxa"/>
          </w:tcPr>
          <w:p w14:paraId="139C4D39" w14:textId="37EEB254" w:rsidR="00CB5599" w:rsidRPr="00723252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Nom et adresse du siège social de l’entreprise</w:t>
            </w:r>
          </w:p>
        </w:tc>
        <w:tc>
          <w:tcPr>
            <w:tcW w:w="1559" w:type="dxa"/>
          </w:tcPr>
          <w:p w14:paraId="6E4B4172" w14:textId="0E0856D0" w:rsidR="00CB5599" w:rsidRPr="00723252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506" w:type="dxa"/>
          </w:tcPr>
          <w:p w14:paraId="581AA607" w14:textId="77777777" w:rsidR="00CB5599" w:rsidRPr="00723252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476CB725" w14:textId="77777777" w:rsidR="00CB5599" w:rsidRPr="00723252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4D0D" w:rsidRPr="00723252" w14:paraId="1DF0DF8E" w14:textId="77777777" w:rsidTr="003E0B13">
        <w:trPr>
          <w:trHeight w:val="917"/>
        </w:trPr>
        <w:tc>
          <w:tcPr>
            <w:tcW w:w="4815" w:type="dxa"/>
          </w:tcPr>
          <w:p w14:paraId="15F09EAB" w14:textId="2D5D978E" w:rsidR="009C4D0D" w:rsidRPr="00723252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Quelles sont vos références auprès de structures de restauration collective au cours des trois dernières années ?</w:t>
            </w:r>
          </w:p>
        </w:tc>
        <w:tc>
          <w:tcPr>
            <w:tcW w:w="1559" w:type="dxa"/>
          </w:tcPr>
          <w:p w14:paraId="52196634" w14:textId="77777777" w:rsidR="009C4D0D" w:rsidRDefault="009C4D0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B03BE04" w14:textId="3372ADEF" w:rsidR="00F30916" w:rsidRPr="00723252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506" w:type="dxa"/>
          </w:tcPr>
          <w:p w14:paraId="699D8C9F" w14:textId="77777777" w:rsidR="009C4D0D" w:rsidRPr="00723252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5C28A28D" w14:textId="77777777" w:rsidR="009C4D0D" w:rsidRPr="00723252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599" w:rsidRPr="00723252" w14:paraId="7B4AEB76" w14:textId="3937CAED" w:rsidTr="003E0B13">
        <w:trPr>
          <w:trHeight w:val="934"/>
        </w:trPr>
        <w:tc>
          <w:tcPr>
            <w:tcW w:w="4815" w:type="dxa"/>
          </w:tcPr>
          <w:p w14:paraId="7EB41CCF" w14:textId="36165BFE" w:rsidR="00CB5599" w:rsidRPr="00723252" w:rsidRDefault="00282716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Coordonnées de la ou des personnes chargées de la relation avec le groupe hospitalier (nom, prénom, fonction, téléphone, mail)</w:t>
            </w:r>
          </w:p>
        </w:tc>
        <w:tc>
          <w:tcPr>
            <w:tcW w:w="1559" w:type="dxa"/>
          </w:tcPr>
          <w:p w14:paraId="72B058D1" w14:textId="77777777" w:rsidR="00282716" w:rsidRPr="00723252" w:rsidRDefault="002827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EC23DD7" w14:textId="518789E2" w:rsidR="00CB5599" w:rsidRPr="00723252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506" w:type="dxa"/>
          </w:tcPr>
          <w:p w14:paraId="5CCB38B2" w14:textId="77777777" w:rsidR="00CB5599" w:rsidRPr="00723252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2C70B48D" w14:textId="77777777" w:rsidR="00CB5599" w:rsidRPr="00723252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599" w:rsidRPr="00723252" w14:paraId="0D490846" w14:textId="47D4DC8B" w:rsidTr="009C4D0D">
        <w:trPr>
          <w:trHeight w:val="328"/>
        </w:trPr>
        <w:tc>
          <w:tcPr>
            <w:tcW w:w="15403" w:type="dxa"/>
            <w:gridSpan w:val="5"/>
            <w:shd w:val="clear" w:color="auto" w:fill="8EAADB" w:themeFill="accent1" w:themeFillTint="99"/>
          </w:tcPr>
          <w:p w14:paraId="4C1D916B" w14:textId="4ECEBE67" w:rsidR="00CB5599" w:rsidRPr="00723252" w:rsidRDefault="00CB5599" w:rsidP="003A245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>PARTIE 2 :</w:t>
            </w:r>
            <w:r w:rsidR="00282716"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DESCRIPTION DES PRODUITS 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– </w:t>
            </w:r>
            <w:r w:rsidR="00F30916">
              <w:rPr>
                <w:rFonts w:ascii="Tahoma" w:hAnsi="Tahoma" w:cs="Tahoma"/>
                <w:b/>
                <w:bCs/>
                <w:sz w:val="24"/>
                <w:szCs w:val="24"/>
              </w:rPr>
              <w:t>50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POINTS</w:t>
            </w:r>
          </w:p>
        </w:tc>
      </w:tr>
      <w:tr w:rsidR="009C4D0D" w:rsidRPr="00723252" w14:paraId="03DABBBE" w14:textId="56D12C7A" w:rsidTr="009C4D0D">
        <w:trPr>
          <w:trHeight w:val="311"/>
        </w:trPr>
        <w:tc>
          <w:tcPr>
            <w:tcW w:w="15403" w:type="dxa"/>
            <w:gridSpan w:val="5"/>
            <w:shd w:val="clear" w:color="auto" w:fill="D9E2F3" w:themeFill="accent1" w:themeFillTint="33"/>
          </w:tcPr>
          <w:p w14:paraId="31A427FA" w14:textId="39C404F0" w:rsidR="009C4D0D" w:rsidRPr="00723252" w:rsidRDefault="009C4D0D" w:rsidP="009C4D0D">
            <w:pPr>
              <w:jc w:val="center"/>
              <w:rPr>
                <w:rFonts w:ascii="Tahoma" w:hAnsi="Tahoma" w:cs="Tahoma"/>
              </w:rPr>
            </w:pPr>
            <w:r w:rsidRPr="00723252">
              <w:rPr>
                <w:rFonts w:ascii="Tahoma" w:hAnsi="Tahoma" w:cs="Tahoma"/>
              </w:rPr>
              <w:t xml:space="preserve">Etiquettes adhésives - </w:t>
            </w:r>
            <w:r w:rsidR="00F30916">
              <w:rPr>
                <w:rFonts w:ascii="Tahoma" w:hAnsi="Tahoma" w:cs="Tahoma"/>
              </w:rPr>
              <w:t>20</w:t>
            </w:r>
            <w:r w:rsidRPr="00723252">
              <w:rPr>
                <w:rFonts w:ascii="Tahoma" w:hAnsi="Tahoma" w:cs="Tahoma"/>
              </w:rPr>
              <w:t xml:space="preserve"> points</w:t>
            </w:r>
          </w:p>
        </w:tc>
      </w:tr>
      <w:tr w:rsidR="009C4D0D" w:rsidRPr="00723252" w14:paraId="039C4D63" w14:textId="77777777" w:rsidTr="003E0B13">
        <w:trPr>
          <w:trHeight w:val="311"/>
        </w:trPr>
        <w:tc>
          <w:tcPr>
            <w:tcW w:w="4815" w:type="dxa"/>
          </w:tcPr>
          <w:p w14:paraId="7411F3EC" w14:textId="77777777" w:rsidR="009C4D0D" w:rsidRPr="00723252" w:rsidRDefault="0069320A" w:rsidP="00E80B2B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3252">
              <w:rPr>
                <w:rFonts w:ascii="Tahoma" w:hAnsi="Tahoma" w:cs="Tahoma"/>
                <w:sz w:val="20"/>
                <w:szCs w:val="20"/>
              </w:rPr>
              <w:t>Décrivez la</w:t>
            </w:r>
            <w:proofErr w:type="gramEnd"/>
            <w:r w:rsidRPr="00723252">
              <w:rPr>
                <w:rFonts w:ascii="Tahoma" w:hAnsi="Tahoma" w:cs="Tahoma"/>
                <w:sz w:val="20"/>
                <w:szCs w:val="20"/>
              </w:rPr>
              <w:t xml:space="preserve"> ou les références proposées :</w:t>
            </w:r>
          </w:p>
          <w:p w14:paraId="048F6052" w14:textId="77777777" w:rsidR="0069320A" w:rsidRPr="00723252" w:rsidRDefault="0069320A" w:rsidP="0069320A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Dimensions possibles</w:t>
            </w:r>
          </w:p>
          <w:p w14:paraId="6D190A4D" w14:textId="77777777" w:rsidR="0069320A" w:rsidRPr="00723252" w:rsidRDefault="0069320A" w:rsidP="0069320A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Couleurs possibles</w:t>
            </w:r>
          </w:p>
          <w:p w14:paraId="1E22C9D7" w14:textId="636A31F5" w:rsidR="0069320A" w:rsidRPr="00723252" w:rsidRDefault="0069320A" w:rsidP="0069320A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Matières constitutives</w:t>
            </w:r>
          </w:p>
          <w:p w14:paraId="7C0B61D0" w14:textId="5D9E777A" w:rsidR="00EE434F" w:rsidRPr="00723252" w:rsidRDefault="00EE434F" w:rsidP="0069320A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Axe de mandrin intérieur</w:t>
            </w:r>
          </w:p>
          <w:p w14:paraId="53CE8E8B" w14:textId="5B782A80" w:rsidR="0069320A" w:rsidRPr="00723252" w:rsidRDefault="0069320A" w:rsidP="0069320A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Conditionnements proposés</w:t>
            </w:r>
          </w:p>
          <w:p w14:paraId="2C034612" w14:textId="77777777" w:rsidR="0069320A" w:rsidRPr="00723252" w:rsidRDefault="0069320A" w:rsidP="0069320A">
            <w:pPr>
              <w:pStyle w:val="Paragraphedeliste"/>
              <w:rPr>
                <w:rFonts w:ascii="Tahoma" w:hAnsi="Tahoma" w:cs="Tahoma"/>
                <w:sz w:val="20"/>
                <w:szCs w:val="20"/>
              </w:rPr>
            </w:pPr>
          </w:p>
          <w:p w14:paraId="7A7A34C4" w14:textId="1F640748" w:rsidR="0069320A" w:rsidRPr="00723252" w:rsidRDefault="0069320A" w:rsidP="0069320A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723252">
              <w:rPr>
                <w:rFonts w:ascii="Tahoma" w:hAnsi="Tahoma" w:cs="Tahoma"/>
                <w:i/>
                <w:iCs/>
                <w:sz w:val="20"/>
                <w:szCs w:val="20"/>
              </w:rPr>
              <w:t>Fournir les fiches techniques de chaque référence proposée</w:t>
            </w:r>
          </w:p>
        </w:tc>
        <w:tc>
          <w:tcPr>
            <w:tcW w:w="1559" w:type="dxa"/>
          </w:tcPr>
          <w:p w14:paraId="041550AC" w14:textId="77777777" w:rsidR="009C4D0D" w:rsidRDefault="009C4D0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D94838F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7C88512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3E4F8F9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D474BCC" w14:textId="7442253C" w:rsidR="00F30916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506" w:type="dxa"/>
          </w:tcPr>
          <w:p w14:paraId="7333B00A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20F57528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320A" w:rsidRPr="00723252" w14:paraId="3E5004F7" w14:textId="77777777" w:rsidTr="003E0B13">
        <w:trPr>
          <w:trHeight w:val="311"/>
        </w:trPr>
        <w:tc>
          <w:tcPr>
            <w:tcW w:w="4815" w:type="dxa"/>
          </w:tcPr>
          <w:p w14:paraId="7958FC3E" w14:textId="77777777" w:rsidR="0069320A" w:rsidRPr="00723252" w:rsidRDefault="00EE434F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Précisez :</w:t>
            </w:r>
          </w:p>
          <w:p w14:paraId="1B76A967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La plage de température d’utilisation</w:t>
            </w:r>
          </w:p>
          <w:p w14:paraId="2958A3B2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La résistance à l’humidité</w:t>
            </w:r>
          </w:p>
          <w:p w14:paraId="59B84AD0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La résistance aux corps gras</w:t>
            </w:r>
          </w:p>
          <w:p w14:paraId="065FA5C1" w14:textId="627B4F35" w:rsidR="00EE434F" w:rsidRPr="00723252" w:rsidRDefault="00EE434F" w:rsidP="00A31542">
            <w:pPr>
              <w:pStyle w:val="Paragraphedelis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0A4044" w14:textId="77777777" w:rsidR="0069320A" w:rsidRDefault="0069320A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37F1134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E669BD5" w14:textId="5A5C5BFD" w:rsidR="00F30916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506" w:type="dxa"/>
          </w:tcPr>
          <w:p w14:paraId="6174EF20" w14:textId="77777777" w:rsidR="0069320A" w:rsidRPr="000A111D" w:rsidRDefault="0069320A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5E069A08" w14:textId="77777777" w:rsidR="0069320A" w:rsidRPr="000A111D" w:rsidRDefault="0069320A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434F" w:rsidRPr="00723252" w14:paraId="5F5ECD25" w14:textId="77777777" w:rsidTr="003E0B13">
        <w:trPr>
          <w:trHeight w:val="311"/>
        </w:trPr>
        <w:tc>
          <w:tcPr>
            <w:tcW w:w="4815" w:type="dxa"/>
          </w:tcPr>
          <w:p w14:paraId="04D87878" w14:textId="1BFC4805" w:rsidR="00EE434F" w:rsidRPr="00723252" w:rsidRDefault="00F85243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Sont-elles compatibles avec l’impression thermique ? Précisez les modèles compatibles.</w:t>
            </w:r>
          </w:p>
        </w:tc>
        <w:tc>
          <w:tcPr>
            <w:tcW w:w="1559" w:type="dxa"/>
          </w:tcPr>
          <w:p w14:paraId="7F9234B5" w14:textId="1B8692ED" w:rsidR="00EE434F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506" w:type="dxa"/>
          </w:tcPr>
          <w:p w14:paraId="26FD0EE6" w14:textId="77777777" w:rsidR="00EE434F" w:rsidRPr="000A111D" w:rsidRDefault="00EE434F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55314CDE" w14:textId="77777777" w:rsidR="00EE434F" w:rsidRPr="000A111D" w:rsidRDefault="00EE434F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5243" w:rsidRPr="00723252" w14:paraId="74034221" w14:textId="77777777" w:rsidTr="003E0B13">
        <w:trPr>
          <w:trHeight w:val="311"/>
        </w:trPr>
        <w:tc>
          <w:tcPr>
            <w:tcW w:w="4815" w:type="dxa"/>
          </w:tcPr>
          <w:p w14:paraId="5506CFC0" w14:textId="4A433775" w:rsidR="00F85243" w:rsidRPr="00723252" w:rsidRDefault="00931D40" w:rsidP="00E80B2B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Quelle est la durée de lisibilité garantie dans les conditions normales d’utilisation ?</w:t>
            </w:r>
          </w:p>
        </w:tc>
        <w:tc>
          <w:tcPr>
            <w:tcW w:w="1559" w:type="dxa"/>
          </w:tcPr>
          <w:p w14:paraId="015CE0AE" w14:textId="0596051C" w:rsidR="00F85243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506" w:type="dxa"/>
          </w:tcPr>
          <w:p w14:paraId="63242436" w14:textId="77777777" w:rsidR="00F85243" w:rsidRPr="000A111D" w:rsidRDefault="00F8524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7C8E23E0" w14:textId="77777777" w:rsidR="00F85243" w:rsidRPr="000A111D" w:rsidRDefault="00F8524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4D0D" w:rsidRPr="00723252" w14:paraId="627B93FF" w14:textId="77777777" w:rsidTr="0003016E">
        <w:trPr>
          <w:trHeight w:val="311"/>
        </w:trPr>
        <w:tc>
          <w:tcPr>
            <w:tcW w:w="15403" w:type="dxa"/>
            <w:gridSpan w:val="5"/>
            <w:shd w:val="clear" w:color="auto" w:fill="D9E2F3" w:themeFill="accent1" w:themeFillTint="33"/>
          </w:tcPr>
          <w:p w14:paraId="77BE8184" w14:textId="7AE3A64E" w:rsidR="009C4D0D" w:rsidRPr="00723252" w:rsidRDefault="009C4D0D" w:rsidP="009C4D0D">
            <w:pPr>
              <w:jc w:val="center"/>
              <w:rPr>
                <w:rFonts w:ascii="Tahoma" w:hAnsi="Tahoma" w:cs="Tahoma"/>
              </w:rPr>
            </w:pPr>
            <w:r w:rsidRPr="00723252">
              <w:rPr>
                <w:rFonts w:ascii="Tahoma" w:hAnsi="Tahoma" w:cs="Tahoma"/>
              </w:rPr>
              <w:t xml:space="preserve">Etiquettes hydrosolubles - </w:t>
            </w:r>
            <w:r w:rsidR="00F30916">
              <w:rPr>
                <w:rFonts w:ascii="Tahoma" w:hAnsi="Tahoma" w:cs="Tahoma"/>
              </w:rPr>
              <w:t>2</w:t>
            </w:r>
            <w:r w:rsidR="004F10BD">
              <w:rPr>
                <w:rFonts w:ascii="Tahoma" w:hAnsi="Tahoma" w:cs="Tahoma"/>
              </w:rPr>
              <w:t>0</w:t>
            </w:r>
            <w:r w:rsidRPr="00723252">
              <w:rPr>
                <w:rFonts w:ascii="Tahoma" w:hAnsi="Tahoma" w:cs="Tahoma"/>
              </w:rPr>
              <w:t xml:space="preserve"> points</w:t>
            </w:r>
          </w:p>
        </w:tc>
      </w:tr>
      <w:tr w:rsidR="009C4D0D" w:rsidRPr="00723252" w14:paraId="7B86257D" w14:textId="77777777" w:rsidTr="003E0B13">
        <w:trPr>
          <w:trHeight w:val="311"/>
        </w:trPr>
        <w:tc>
          <w:tcPr>
            <w:tcW w:w="4815" w:type="dxa"/>
          </w:tcPr>
          <w:p w14:paraId="23170DA8" w14:textId="77777777" w:rsidR="0069320A" w:rsidRPr="00723252" w:rsidRDefault="0069320A" w:rsidP="0069320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3252">
              <w:rPr>
                <w:rFonts w:ascii="Tahoma" w:hAnsi="Tahoma" w:cs="Tahoma"/>
                <w:sz w:val="20"/>
                <w:szCs w:val="20"/>
              </w:rPr>
              <w:t>Décrivez la</w:t>
            </w:r>
            <w:proofErr w:type="gramEnd"/>
            <w:r w:rsidRPr="00723252">
              <w:rPr>
                <w:rFonts w:ascii="Tahoma" w:hAnsi="Tahoma" w:cs="Tahoma"/>
                <w:sz w:val="20"/>
                <w:szCs w:val="20"/>
              </w:rPr>
              <w:t xml:space="preserve"> ou les références proposées :</w:t>
            </w:r>
          </w:p>
          <w:p w14:paraId="5A11239A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Dimensions possibles</w:t>
            </w:r>
          </w:p>
          <w:p w14:paraId="5E8FADB3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Couleurs possibles</w:t>
            </w:r>
          </w:p>
          <w:p w14:paraId="4907954D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Matières constitutives</w:t>
            </w:r>
          </w:p>
          <w:p w14:paraId="42F78CAE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Axe de mandrin intérieur</w:t>
            </w:r>
          </w:p>
          <w:p w14:paraId="2DDCC3A8" w14:textId="77777777" w:rsidR="00EE434F" w:rsidRPr="00723252" w:rsidRDefault="00EE434F" w:rsidP="00EE434F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Conditionnements proposés</w:t>
            </w:r>
          </w:p>
          <w:p w14:paraId="17379018" w14:textId="77777777" w:rsidR="0069320A" w:rsidRPr="00723252" w:rsidRDefault="0069320A" w:rsidP="0069320A">
            <w:pPr>
              <w:pStyle w:val="Paragraphedeliste"/>
              <w:rPr>
                <w:rFonts w:ascii="Tahoma" w:hAnsi="Tahoma" w:cs="Tahoma"/>
                <w:sz w:val="20"/>
                <w:szCs w:val="20"/>
              </w:rPr>
            </w:pPr>
          </w:p>
          <w:p w14:paraId="73F63495" w14:textId="499FB7B1" w:rsidR="009C4D0D" w:rsidRPr="00723252" w:rsidRDefault="0069320A" w:rsidP="0069320A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i/>
                <w:iCs/>
                <w:sz w:val="20"/>
                <w:szCs w:val="20"/>
              </w:rPr>
              <w:lastRenderedPageBreak/>
              <w:t>Fournir les fiches techniques de chaque référence proposée</w:t>
            </w:r>
          </w:p>
        </w:tc>
        <w:tc>
          <w:tcPr>
            <w:tcW w:w="1559" w:type="dxa"/>
          </w:tcPr>
          <w:p w14:paraId="0C6F8BDE" w14:textId="77777777" w:rsidR="009C4D0D" w:rsidRDefault="009C4D0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EF8E19C" w14:textId="44D300A0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DCBDD41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74C2BE5" w14:textId="22BD1B5B" w:rsidR="00F30916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506" w:type="dxa"/>
          </w:tcPr>
          <w:p w14:paraId="503CBC18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4508BEA2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1D40" w:rsidRPr="00723252" w14:paraId="35D79344" w14:textId="77777777" w:rsidTr="003E0B13">
        <w:trPr>
          <w:trHeight w:val="311"/>
        </w:trPr>
        <w:tc>
          <w:tcPr>
            <w:tcW w:w="4815" w:type="dxa"/>
          </w:tcPr>
          <w:p w14:paraId="11BD4C2B" w14:textId="77777777" w:rsidR="00931D40" w:rsidRPr="00723252" w:rsidRDefault="00A31542" w:rsidP="0069320A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Précisez :</w:t>
            </w:r>
          </w:p>
          <w:p w14:paraId="324E35A5" w14:textId="575AF623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La plage de température d’utilisation</w:t>
            </w:r>
          </w:p>
          <w:p w14:paraId="515E8006" w14:textId="6483E0A6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Le temps moyen de dissolution</w:t>
            </w:r>
          </w:p>
          <w:p w14:paraId="47CD744F" w14:textId="77777777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La température d’eau nécessaire à la dissolution</w:t>
            </w:r>
          </w:p>
          <w:p w14:paraId="544AE9FB" w14:textId="77777777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Les conditions optimales d’utilisation</w:t>
            </w:r>
          </w:p>
          <w:p w14:paraId="058500C2" w14:textId="68C7CE86" w:rsidR="00A31542" w:rsidRPr="00723252" w:rsidRDefault="00A31542" w:rsidP="00A31542">
            <w:pPr>
              <w:pStyle w:val="Paragraphedelis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BF9F66" w14:textId="77777777" w:rsidR="00931D40" w:rsidRDefault="00931D40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AD9E1E2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F952D42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A7ABDC9" w14:textId="08D791F1" w:rsidR="00F30916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506" w:type="dxa"/>
          </w:tcPr>
          <w:p w14:paraId="31CFA169" w14:textId="77777777" w:rsidR="00931D40" w:rsidRPr="000A111D" w:rsidRDefault="00931D40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05700760" w14:textId="77777777" w:rsidR="00931D40" w:rsidRPr="000A111D" w:rsidRDefault="00931D40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1D40" w:rsidRPr="00723252" w14:paraId="2729643F" w14:textId="77777777" w:rsidTr="003E0B13">
        <w:trPr>
          <w:trHeight w:val="311"/>
        </w:trPr>
        <w:tc>
          <w:tcPr>
            <w:tcW w:w="4815" w:type="dxa"/>
          </w:tcPr>
          <w:p w14:paraId="6A8D4AE9" w14:textId="6E90E4FD" w:rsidR="00931D40" w:rsidRPr="00723252" w:rsidRDefault="00A31542" w:rsidP="0069320A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Les étiquettes se dissolvent-elles totalement sans résidu sur les contenants ?</w:t>
            </w:r>
          </w:p>
        </w:tc>
        <w:tc>
          <w:tcPr>
            <w:tcW w:w="1559" w:type="dxa"/>
          </w:tcPr>
          <w:p w14:paraId="497FCCFF" w14:textId="0C13C35D" w:rsidR="00931D40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506" w:type="dxa"/>
          </w:tcPr>
          <w:p w14:paraId="46E8323F" w14:textId="77777777" w:rsidR="00931D40" w:rsidRPr="000A111D" w:rsidRDefault="00931D40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54DC6C08" w14:textId="77777777" w:rsidR="00931D40" w:rsidRPr="000A111D" w:rsidRDefault="00931D40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1542" w:rsidRPr="00723252" w14:paraId="5C5F7D39" w14:textId="77777777" w:rsidTr="003E0B13">
        <w:trPr>
          <w:trHeight w:val="311"/>
        </w:trPr>
        <w:tc>
          <w:tcPr>
            <w:tcW w:w="4815" w:type="dxa"/>
          </w:tcPr>
          <w:p w14:paraId="54F019DD" w14:textId="39BD38C1" w:rsidR="00A31542" w:rsidRPr="00723252" w:rsidRDefault="00A31542" w:rsidP="0069320A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Les produits sont-ils adaptés aux environnements de cuisine (chaleur, températures froides positives et négatives) ?</w:t>
            </w:r>
          </w:p>
        </w:tc>
        <w:tc>
          <w:tcPr>
            <w:tcW w:w="1559" w:type="dxa"/>
          </w:tcPr>
          <w:p w14:paraId="7965AAFB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A1D0D20" w14:textId="20E9F76C" w:rsidR="00A31542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506" w:type="dxa"/>
          </w:tcPr>
          <w:p w14:paraId="678D564B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34347B00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4D0D" w:rsidRPr="00723252" w14:paraId="52238927" w14:textId="77777777" w:rsidTr="00B94F1E">
        <w:trPr>
          <w:trHeight w:val="311"/>
        </w:trPr>
        <w:tc>
          <w:tcPr>
            <w:tcW w:w="15403" w:type="dxa"/>
            <w:gridSpan w:val="5"/>
            <w:shd w:val="clear" w:color="auto" w:fill="D9E2F3" w:themeFill="accent1" w:themeFillTint="33"/>
          </w:tcPr>
          <w:p w14:paraId="686DAA1A" w14:textId="313BB784" w:rsidR="009C4D0D" w:rsidRPr="00723252" w:rsidRDefault="009C4D0D" w:rsidP="009C4D0D">
            <w:pPr>
              <w:jc w:val="center"/>
              <w:rPr>
                <w:rFonts w:ascii="Tahoma" w:hAnsi="Tahoma" w:cs="Tahoma"/>
              </w:rPr>
            </w:pPr>
            <w:r w:rsidRPr="00723252">
              <w:rPr>
                <w:rFonts w:ascii="Tahoma" w:hAnsi="Tahoma" w:cs="Tahoma"/>
              </w:rPr>
              <w:t xml:space="preserve">Rubans encreurs - </w:t>
            </w:r>
            <w:r w:rsidR="00F30916">
              <w:rPr>
                <w:rFonts w:ascii="Tahoma" w:hAnsi="Tahoma" w:cs="Tahoma"/>
              </w:rPr>
              <w:t>10</w:t>
            </w:r>
            <w:r w:rsidRPr="00723252">
              <w:rPr>
                <w:rFonts w:ascii="Tahoma" w:hAnsi="Tahoma" w:cs="Tahoma"/>
              </w:rPr>
              <w:t xml:space="preserve"> points</w:t>
            </w:r>
          </w:p>
        </w:tc>
      </w:tr>
      <w:tr w:rsidR="009C4D0D" w:rsidRPr="00723252" w14:paraId="5941AB3D" w14:textId="77777777" w:rsidTr="003E0B13">
        <w:trPr>
          <w:trHeight w:val="311"/>
        </w:trPr>
        <w:tc>
          <w:tcPr>
            <w:tcW w:w="4815" w:type="dxa"/>
          </w:tcPr>
          <w:p w14:paraId="0CB0D5F3" w14:textId="40A95488" w:rsidR="00A31542" w:rsidRPr="00723252" w:rsidRDefault="00EE3235" w:rsidP="00A31542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Décrivez-la</w:t>
            </w:r>
            <w:r w:rsidR="00A31542" w:rsidRPr="00723252">
              <w:rPr>
                <w:rFonts w:ascii="Tahoma" w:hAnsi="Tahoma" w:cs="Tahoma"/>
                <w:sz w:val="20"/>
                <w:szCs w:val="20"/>
              </w:rPr>
              <w:t xml:space="preserve"> ou les références proposées :</w:t>
            </w:r>
          </w:p>
          <w:p w14:paraId="770C81D2" w14:textId="77777777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Dimensions possibles</w:t>
            </w:r>
          </w:p>
          <w:p w14:paraId="27305949" w14:textId="0F3B01FF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Types d’encre</w:t>
            </w:r>
          </w:p>
          <w:p w14:paraId="65C85832" w14:textId="5FC5743A" w:rsidR="00A31542" w:rsidRPr="00723252" w:rsidRDefault="00A31542" w:rsidP="00A31542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Qualité du support</w:t>
            </w:r>
          </w:p>
          <w:p w14:paraId="04DE1120" w14:textId="77777777" w:rsidR="00A31542" w:rsidRPr="00723252" w:rsidRDefault="00A31542" w:rsidP="00A31542">
            <w:pPr>
              <w:pStyle w:val="Paragraphedeliste"/>
              <w:rPr>
                <w:rFonts w:ascii="Tahoma" w:hAnsi="Tahoma" w:cs="Tahoma"/>
                <w:sz w:val="20"/>
                <w:szCs w:val="20"/>
              </w:rPr>
            </w:pPr>
          </w:p>
          <w:p w14:paraId="15BBB2C4" w14:textId="5643B6AA" w:rsidR="009C4D0D" w:rsidRPr="00723252" w:rsidRDefault="00A31542" w:rsidP="00A31542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i/>
                <w:iCs/>
                <w:sz w:val="20"/>
                <w:szCs w:val="20"/>
              </w:rPr>
              <w:t>Fournir les fiches techniques de chaque référence proposée</w:t>
            </w:r>
          </w:p>
        </w:tc>
        <w:tc>
          <w:tcPr>
            <w:tcW w:w="1559" w:type="dxa"/>
          </w:tcPr>
          <w:p w14:paraId="10ADBA2D" w14:textId="77777777" w:rsidR="009C4D0D" w:rsidRDefault="009C4D0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787471E" w14:textId="77777777" w:rsidR="00F30916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CC5C897" w14:textId="1BC05365" w:rsidR="00F30916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506" w:type="dxa"/>
          </w:tcPr>
          <w:p w14:paraId="2AAD3C52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52EFEC1B" w14:textId="77777777" w:rsidR="009C4D0D" w:rsidRPr="000A111D" w:rsidRDefault="009C4D0D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1542" w:rsidRPr="00723252" w14:paraId="319BB408" w14:textId="77777777" w:rsidTr="003E0B13">
        <w:trPr>
          <w:trHeight w:val="311"/>
        </w:trPr>
        <w:tc>
          <w:tcPr>
            <w:tcW w:w="4815" w:type="dxa"/>
          </w:tcPr>
          <w:p w14:paraId="0A8B9161" w14:textId="587D1CB3" w:rsidR="00A31542" w:rsidRPr="00723252" w:rsidRDefault="00A31542" w:rsidP="00A31542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Indiquez les équipements d’impression compatibles ?</w:t>
            </w:r>
          </w:p>
        </w:tc>
        <w:tc>
          <w:tcPr>
            <w:tcW w:w="1559" w:type="dxa"/>
          </w:tcPr>
          <w:p w14:paraId="2754FB66" w14:textId="3C4C0928" w:rsidR="00A31542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506" w:type="dxa"/>
          </w:tcPr>
          <w:p w14:paraId="023D44A3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037EC6C2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1542" w:rsidRPr="00723252" w14:paraId="53CF33BC" w14:textId="77777777" w:rsidTr="003E0B13">
        <w:trPr>
          <w:trHeight w:val="311"/>
        </w:trPr>
        <w:tc>
          <w:tcPr>
            <w:tcW w:w="4815" w:type="dxa"/>
          </w:tcPr>
          <w:p w14:paraId="7A8A54B2" w14:textId="2D22BC0E" w:rsidR="00A31542" w:rsidRPr="00723252" w:rsidRDefault="00A31542" w:rsidP="00A31542">
            <w:pPr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sz w:val="20"/>
                <w:szCs w:val="20"/>
              </w:rPr>
              <w:t>Précisez les performances de lisibilité des impressions (codes-barres, QR codes, textes)</w:t>
            </w:r>
          </w:p>
        </w:tc>
        <w:tc>
          <w:tcPr>
            <w:tcW w:w="1559" w:type="dxa"/>
          </w:tcPr>
          <w:p w14:paraId="27E036CA" w14:textId="4C08179A" w:rsidR="00A31542" w:rsidRPr="000A111D" w:rsidRDefault="00F30916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506" w:type="dxa"/>
          </w:tcPr>
          <w:p w14:paraId="5FA29C40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7C513E47" w14:textId="77777777" w:rsidR="00A31542" w:rsidRPr="000A111D" w:rsidRDefault="00A31542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599" w:rsidRPr="00723252" w14:paraId="3202646F" w14:textId="019E6BA1" w:rsidTr="009C4D0D">
        <w:trPr>
          <w:trHeight w:val="328"/>
        </w:trPr>
        <w:tc>
          <w:tcPr>
            <w:tcW w:w="15403" w:type="dxa"/>
            <w:gridSpan w:val="5"/>
            <w:shd w:val="clear" w:color="auto" w:fill="8EAADB" w:themeFill="accent1" w:themeFillTint="99"/>
          </w:tcPr>
          <w:p w14:paraId="3593AFBE" w14:textId="7E76C192" w:rsidR="00CB5599" w:rsidRPr="00723252" w:rsidRDefault="00CB5599" w:rsidP="00134E2E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PARTIE 3 : </w:t>
            </w:r>
            <w:r w:rsidR="009544B5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TRACABILITE ET CONFORMITE REGLEMENTAIRE 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– </w:t>
            </w:r>
            <w:r w:rsidR="004F10BD">
              <w:rPr>
                <w:rFonts w:ascii="Tahoma" w:hAnsi="Tahoma" w:cs="Tahoma"/>
                <w:b/>
                <w:bCs/>
                <w:sz w:val="24"/>
                <w:szCs w:val="24"/>
              </w:rPr>
              <w:t>15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POINTS</w:t>
            </w:r>
          </w:p>
        </w:tc>
      </w:tr>
      <w:tr w:rsidR="00CB5599" w:rsidRPr="00723252" w14:paraId="653BB9EA" w14:textId="0CDA4D3C" w:rsidTr="003E0B13">
        <w:trPr>
          <w:trHeight w:val="311"/>
        </w:trPr>
        <w:tc>
          <w:tcPr>
            <w:tcW w:w="4815" w:type="dxa"/>
          </w:tcPr>
          <w:p w14:paraId="3F1D9497" w14:textId="1445CD20" w:rsidR="00CB5599" w:rsidRPr="000A111D" w:rsidRDefault="009544B5" w:rsidP="00E80B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Proposez-vous des modèles préformatés conformes aux exigences HACCP pour la traçabilité réglementaire en restauration collective ?</w:t>
            </w:r>
          </w:p>
        </w:tc>
        <w:tc>
          <w:tcPr>
            <w:tcW w:w="1559" w:type="dxa"/>
          </w:tcPr>
          <w:p w14:paraId="155C895A" w14:textId="77777777" w:rsidR="00CB5599" w:rsidRDefault="00CB5599" w:rsidP="004F10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CDA4609" w14:textId="1A0DF912" w:rsidR="004F10BD" w:rsidRPr="000A111D" w:rsidRDefault="004F10BD" w:rsidP="004F10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7506" w:type="dxa"/>
          </w:tcPr>
          <w:p w14:paraId="0CBDB7AA" w14:textId="77777777" w:rsidR="00CB5599" w:rsidRPr="000A111D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2DD1A0C2" w14:textId="77777777" w:rsidR="00CB5599" w:rsidRPr="000A111D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44B5" w:rsidRPr="00723252" w14:paraId="353594E2" w14:textId="77777777" w:rsidTr="003E0B13">
        <w:trPr>
          <w:trHeight w:val="311"/>
        </w:trPr>
        <w:tc>
          <w:tcPr>
            <w:tcW w:w="4815" w:type="dxa"/>
          </w:tcPr>
          <w:p w14:paraId="57F08312" w14:textId="77B01A5C" w:rsidR="009544B5" w:rsidRPr="000A111D" w:rsidRDefault="009544B5" w:rsidP="00E80B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Disposez-vous de déclarations de conformité au contact alimentaire pour chaque type d’étiquettes proposées pour ce marché ?</w:t>
            </w:r>
            <w:r>
              <w:rPr>
                <w:rFonts w:ascii="Tahoma" w:hAnsi="Tahoma" w:cs="Tahoma"/>
                <w:sz w:val="20"/>
                <w:szCs w:val="20"/>
              </w:rPr>
              <w:br/>
              <w:t>Ces documents sont-ils disponibles à tout moment sur demande du GH ou des services de contrôle (DDPP, DGCCRF) ?</w:t>
            </w:r>
          </w:p>
        </w:tc>
        <w:tc>
          <w:tcPr>
            <w:tcW w:w="1559" w:type="dxa"/>
          </w:tcPr>
          <w:p w14:paraId="279BB15C" w14:textId="77777777" w:rsidR="009544B5" w:rsidRDefault="009544B5" w:rsidP="004F10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176B0CD" w14:textId="77777777" w:rsidR="004F10BD" w:rsidRDefault="004F10BD" w:rsidP="004F10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0E11D9C" w14:textId="24835536" w:rsidR="004F10BD" w:rsidRPr="000A111D" w:rsidRDefault="004F10BD" w:rsidP="004F10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506" w:type="dxa"/>
          </w:tcPr>
          <w:p w14:paraId="1739BBDF" w14:textId="77777777" w:rsidR="009544B5" w:rsidRPr="000A111D" w:rsidRDefault="009544B5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1CE91775" w14:textId="77777777" w:rsidR="009544B5" w:rsidRPr="000A111D" w:rsidRDefault="009544B5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599" w:rsidRPr="00723252" w14:paraId="3B5EDA05" w14:textId="5E110186" w:rsidTr="009C4D0D">
        <w:trPr>
          <w:trHeight w:val="328"/>
        </w:trPr>
        <w:tc>
          <w:tcPr>
            <w:tcW w:w="15403" w:type="dxa"/>
            <w:gridSpan w:val="5"/>
            <w:shd w:val="clear" w:color="auto" w:fill="8EAADB" w:themeFill="accent1" w:themeFillTint="99"/>
          </w:tcPr>
          <w:p w14:paraId="4D7463B8" w14:textId="1027C78F" w:rsidR="00CB5599" w:rsidRPr="00723252" w:rsidRDefault="00CB5599" w:rsidP="00AF45C0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PARTIE 4 : </w:t>
            </w:r>
            <w:r w:rsidR="003E0B13">
              <w:rPr>
                <w:rFonts w:ascii="Tahoma" w:hAnsi="Tahoma" w:cs="Tahoma"/>
                <w:b/>
                <w:bCs/>
                <w:sz w:val="24"/>
                <w:szCs w:val="24"/>
              </w:rPr>
              <w:t>MODALITES POUR ASSURER LA QUALITE DE LA PRESTATION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– </w:t>
            </w:r>
            <w:r w:rsidR="004F10BD">
              <w:rPr>
                <w:rFonts w:ascii="Tahoma" w:hAnsi="Tahoma" w:cs="Tahoma"/>
                <w:b/>
                <w:bCs/>
                <w:sz w:val="24"/>
                <w:szCs w:val="24"/>
              </w:rPr>
              <w:t>15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POINTS</w:t>
            </w:r>
          </w:p>
        </w:tc>
      </w:tr>
      <w:tr w:rsidR="00CB5599" w:rsidRPr="00723252" w14:paraId="088267D0" w14:textId="4A882A2D" w:rsidTr="003E0B13">
        <w:trPr>
          <w:trHeight w:val="294"/>
        </w:trPr>
        <w:tc>
          <w:tcPr>
            <w:tcW w:w="4815" w:type="dxa"/>
          </w:tcPr>
          <w:p w14:paraId="7D0FEF63" w14:textId="77777777" w:rsidR="00CB5599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Décrivez les modalités de vérification pour s’assurer de la qualité de la fourniture :</w:t>
            </w:r>
          </w:p>
          <w:p w14:paraId="42E4B9D0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Contrôle</w:t>
            </w:r>
          </w:p>
          <w:p w14:paraId="6A9FEC4A" w14:textId="3CED8784" w:rsidR="003E0B13" w:rsidRP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Validation de la fourniture</w:t>
            </w:r>
          </w:p>
        </w:tc>
        <w:tc>
          <w:tcPr>
            <w:tcW w:w="1559" w:type="dxa"/>
          </w:tcPr>
          <w:p w14:paraId="4A2F91F3" w14:textId="77777777" w:rsidR="00CB5599" w:rsidRDefault="00CB5599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38BB56" w14:textId="1DFEFC35" w:rsidR="004F10BD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506" w:type="dxa"/>
          </w:tcPr>
          <w:p w14:paraId="5F778DA9" w14:textId="77777777" w:rsidR="00CB5599" w:rsidRPr="000A111D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64C6D05F" w14:textId="77777777" w:rsidR="00CB5599" w:rsidRPr="000A111D" w:rsidRDefault="00CB5599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E0B13" w:rsidRPr="00723252" w14:paraId="5C39BFE7" w14:textId="77777777" w:rsidTr="003E0B13">
        <w:trPr>
          <w:trHeight w:val="294"/>
        </w:trPr>
        <w:tc>
          <w:tcPr>
            <w:tcW w:w="4815" w:type="dxa"/>
          </w:tcPr>
          <w:p w14:paraId="6701E66A" w14:textId="77777777" w:rsidR="003E0B13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Décrivez la procédure mise en place pour le suivi en cas de défectuosité :</w:t>
            </w:r>
          </w:p>
          <w:p w14:paraId="05738451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Gestion des incidents, des réclamations des litiges</w:t>
            </w:r>
          </w:p>
          <w:p w14:paraId="1D689B45" w14:textId="46146805" w:rsidR="003E0B13" w:rsidRP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Délais d’intervention</w:t>
            </w:r>
          </w:p>
        </w:tc>
        <w:tc>
          <w:tcPr>
            <w:tcW w:w="1559" w:type="dxa"/>
          </w:tcPr>
          <w:p w14:paraId="571A3B3F" w14:textId="77777777" w:rsidR="003E0B13" w:rsidRDefault="003E0B13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119641B" w14:textId="245FBF33" w:rsidR="004F10BD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506" w:type="dxa"/>
          </w:tcPr>
          <w:p w14:paraId="562248EF" w14:textId="77777777" w:rsidR="003E0B13" w:rsidRPr="000A111D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7C54CC97" w14:textId="77777777" w:rsidR="003E0B13" w:rsidRPr="000A111D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E0B13" w:rsidRPr="00723252" w14:paraId="2B72CCDD" w14:textId="77777777" w:rsidTr="003E0B13">
        <w:trPr>
          <w:trHeight w:val="294"/>
        </w:trPr>
        <w:tc>
          <w:tcPr>
            <w:tcW w:w="4815" w:type="dxa"/>
          </w:tcPr>
          <w:p w14:paraId="3AA7C5B5" w14:textId="62FA923B" w:rsidR="003E0B13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 société a-t-elle des objectifs de Qualité ? Si oui, lesquels ? Comment les résultats sont-ils mesurés ?</w:t>
            </w:r>
          </w:p>
        </w:tc>
        <w:tc>
          <w:tcPr>
            <w:tcW w:w="1559" w:type="dxa"/>
          </w:tcPr>
          <w:p w14:paraId="5158777C" w14:textId="0836BCCE" w:rsidR="003E0B13" w:rsidRPr="000A111D" w:rsidRDefault="004F10BD" w:rsidP="000140D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506" w:type="dxa"/>
          </w:tcPr>
          <w:p w14:paraId="49ECBBDE" w14:textId="77777777" w:rsidR="003E0B13" w:rsidRPr="000A111D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3" w:type="dxa"/>
            <w:gridSpan w:val="2"/>
          </w:tcPr>
          <w:p w14:paraId="19F01C1A" w14:textId="77777777" w:rsidR="003E0B13" w:rsidRPr="000A111D" w:rsidRDefault="003E0B13" w:rsidP="00E80B2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E0B13" w:rsidRPr="00723252" w14:paraId="5FAC4995" w14:textId="77777777" w:rsidTr="003E0B13">
        <w:trPr>
          <w:trHeight w:val="294"/>
        </w:trPr>
        <w:tc>
          <w:tcPr>
            <w:tcW w:w="15403" w:type="dxa"/>
            <w:gridSpan w:val="5"/>
            <w:shd w:val="clear" w:color="auto" w:fill="8EAADB" w:themeFill="accent1" w:themeFillTint="99"/>
          </w:tcPr>
          <w:p w14:paraId="42EED69E" w14:textId="0E7558ED" w:rsidR="003E0B13" w:rsidRPr="000A111D" w:rsidRDefault="003E0B13" w:rsidP="003E0B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PARTIE </w:t>
            </w: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5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MODALITES DE LIVRAISON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– </w:t>
            </w:r>
            <w:r w:rsidR="004F10BD">
              <w:rPr>
                <w:rFonts w:ascii="Tahoma" w:hAnsi="Tahoma" w:cs="Tahoma"/>
                <w:b/>
                <w:bCs/>
                <w:sz w:val="24"/>
                <w:szCs w:val="24"/>
              </w:rPr>
              <w:t>15</w:t>
            </w:r>
            <w:r w:rsidRPr="0072325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POINTS</w:t>
            </w:r>
          </w:p>
        </w:tc>
      </w:tr>
      <w:tr w:rsidR="003E0B13" w:rsidRPr="003E0B13" w14:paraId="042A32FA" w14:textId="77777777" w:rsidTr="003E0B13">
        <w:trPr>
          <w:trHeight w:val="294"/>
        </w:trPr>
        <w:tc>
          <w:tcPr>
            <w:tcW w:w="4815" w:type="dxa"/>
            <w:shd w:val="clear" w:color="auto" w:fill="auto"/>
          </w:tcPr>
          <w:p w14:paraId="6D8FE9C9" w14:textId="77777777" w:rsidR="003E0B13" w:rsidRDefault="003E0B13" w:rsidP="003E0B1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Décrivez les modalités de livraison des fournitures :</w:t>
            </w:r>
          </w:p>
          <w:p w14:paraId="1652C2D1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Lieu de fabrication et conditions de transport</w:t>
            </w:r>
          </w:p>
          <w:p w14:paraId="100B981C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Délais de livraison à réception du bon de commande</w:t>
            </w:r>
          </w:p>
          <w:p w14:paraId="7A8D8DF1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Mode de livraison (interne ou par transporteur)</w:t>
            </w:r>
          </w:p>
          <w:p w14:paraId="67CD43E4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Conditionnement des livraisons</w:t>
            </w:r>
          </w:p>
          <w:p w14:paraId="3DCD9190" w14:textId="77777777" w:rsid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Minimum de commande</w:t>
            </w:r>
          </w:p>
          <w:p w14:paraId="6927508A" w14:textId="2C7D5D74" w:rsidR="003E0B13" w:rsidRPr="003E0B13" w:rsidRDefault="003E0B13" w:rsidP="003E0B13">
            <w:pPr>
              <w:pStyle w:val="Paragraphedeliste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Horaires de livraison</w:t>
            </w:r>
          </w:p>
        </w:tc>
        <w:tc>
          <w:tcPr>
            <w:tcW w:w="1559" w:type="dxa"/>
            <w:shd w:val="clear" w:color="auto" w:fill="auto"/>
          </w:tcPr>
          <w:p w14:paraId="12360B0A" w14:textId="77777777" w:rsidR="003E0B13" w:rsidRDefault="003E0B13" w:rsidP="003E0B1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1F4925E" w14:textId="77777777" w:rsidR="004F10BD" w:rsidRDefault="004F10BD" w:rsidP="003E0B1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4CECBEB" w14:textId="017120C5" w:rsidR="004F10BD" w:rsidRDefault="004F10BD" w:rsidP="003E0B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C02D358" w14:textId="77777777" w:rsidR="004F10BD" w:rsidRDefault="004F10BD" w:rsidP="003E0B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449BDAA" w14:textId="7E93A6C0" w:rsidR="004F10BD" w:rsidRPr="004F10BD" w:rsidRDefault="004F10BD" w:rsidP="003E0B1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BFDDC14" w14:textId="77777777" w:rsidR="003E0B13" w:rsidRPr="003E0B13" w:rsidRDefault="003E0B13" w:rsidP="003E0B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shd w:val="clear" w:color="auto" w:fill="auto"/>
          </w:tcPr>
          <w:p w14:paraId="4D2E4C19" w14:textId="04631B9F" w:rsidR="003E0B13" w:rsidRPr="003E0B13" w:rsidRDefault="003E0B13" w:rsidP="003E0B1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AF5CE21" w14:textId="05C8DE3F" w:rsidR="00DD3588" w:rsidRDefault="00DD3588" w:rsidP="00931FA8">
      <w:pPr>
        <w:jc w:val="center"/>
        <w:rPr>
          <w:rFonts w:ascii="Tahoma" w:hAnsi="Tahoma" w:cs="Tahoma"/>
          <w:sz w:val="20"/>
          <w:szCs w:val="20"/>
        </w:rPr>
      </w:pPr>
    </w:p>
    <w:p w14:paraId="0602CD23" w14:textId="34847EAC" w:rsidR="009B06F7" w:rsidRDefault="009B06F7" w:rsidP="00931FA8">
      <w:pPr>
        <w:jc w:val="center"/>
        <w:rPr>
          <w:rFonts w:ascii="Tahoma" w:hAnsi="Tahoma" w:cs="Tahoma"/>
          <w:sz w:val="20"/>
          <w:szCs w:val="20"/>
        </w:rPr>
      </w:pPr>
    </w:p>
    <w:p w14:paraId="59FC66D9" w14:textId="43026EEB" w:rsidR="009B06F7" w:rsidRDefault="009B06F7" w:rsidP="00931FA8">
      <w:pPr>
        <w:jc w:val="center"/>
        <w:rPr>
          <w:rFonts w:ascii="Tahoma" w:hAnsi="Tahoma" w:cs="Tahoma"/>
          <w:sz w:val="20"/>
          <w:szCs w:val="20"/>
        </w:rPr>
      </w:pPr>
    </w:p>
    <w:p w14:paraId="4F661047" w14:textId="2A71062C" w:rsidR="009B06F7" w:rsidRPr="00460736" w:rsidRDefault="009B06F7" w:rsidP="00931FA8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460736">
        <w:rPr>
          <w:rFonts w:ascii="Tahoma" w:hAnsi="Tahoma" w:cs="Tahoma"/>
          <w:b/>
          <w:bCs/>
          <w:sz w:val="20"/>
          <w:szCs w:val="20"/>
        </w:rPr>
        <w:t>Date et signature électronique obligatoire</w:t>
      </w:r>
    </w:p>
    <w:sectPr w:rsidR="009B06F7" w:rsidRPr="00460736" w:rsidSect="009C4D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FAD"/>
    <w:multiLevelType w:val="hybridMultilevel"/>
    <w:tmpl w:val="6A468736"/>
    <w:lvl w:ilvl="0" w:tplc="E07A4F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B239F"/>
    <w:multiLevelType w:val="hybridMultilevel"/>
    <w:tmpl w:val="56741CDC"/>
    <w:lvl w:ilvl="0" w:tplc="544A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D4803"/>
    <w:multiLevelType w:val="hybridMultilevel"/>
    <w:tmpl w:val="AF3AE410"/>
    <w:lvl w:ilvl="0" w:tplc="66902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53"/>
    <w:rsid w:val="000140D5"/>
    <w:rsid w:val="00052F39"/>
    <w:rsid w:val="00064357"/>
    <w:rsid w:val="000A111D"/>
    <w:rsid w:val="00115992"/>
    <w:rsid w:val="00134E2E"/>
    <w:rsid w:val="00164CB3"/>
    <w:rsid w:val="00282716"/>
    <w:rsid w:val="003607F2"/>
    <w:rsid w:val="003A2452"/>
    <w:rsid w:val="003B2BEE"/>
    <w:rsid w:val="003E0B13"/>
    <w:rsid w:val="00460736"/>
    <w:rsid w:val="00491553"/>
    <w:rsid w:val="004A4BA7"/>
    <w:rsid w:val="004F10BD"/>
    <w:rsid w:val="005310F0"/>
    <w:rsid w:val="0069320A"/>
    <w:rsid w:val="00723252"/>
    <w:rsid w:val="00931D40"/>
    <w:rsid w:val="00931FA8"/>
    <w:rsid w:val="009544B5"/>
    <w:rsid w:val="009B06F7"/>
    <w:rsid w:val="009B5573"/>
    <w:rsid w:val="009C4D0D"/>
    <w:rsid w:val="00A31542"/>
    <w:rsid w:val="00AF45C0"/>
    <w:rsid w:val="00CB5599"/>
    <w:rsid w:val="00DD3588"/>
    <w:rsid w:val="00E80B2B"/>
    <w:rsid w:val="00EE3235"/>
    <w:rsid w:val="00EE434F"/>
    <w:rsid w:val="00F30916"/>
    <w:rsid w:val="00F85243"/>
    <w:rsid w:val="00FA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5B446"/>
  <w15:chartTrackingRefBased/>
  <w15:docId w15:val="{4F651A72-EFEA-48D5-98DC-6216A7E4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5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91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80B2B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C4D0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C4D0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C4D0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C4D0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C4D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MAUDIEU Melanie</dc:creator>
  <cp:keywords/>
  <dc:description/>
  <cp:lastModifiedBy>ROUX BAGRETTE Marie-Lise</cp:lastModifiedBy>
  <cp:revision>3</cp:revision>
  <dcterms:created xsi:type="dcterms:W3CDTF">2026-08-12T08:52:00Z</dcterms:created>
  <dcterms:modified xsi:type="dcterms:W3CDTF">2026-08-12T09:39:00Z</dcterms:modified>
</cp:coreProperties>
</file>